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722"/>
        <w:gridCol w:w="7916"/>
      </w:tblGrid>
      <w:tr w:rsidR="007B737B" w:rsidRPr="00F8099A" w14:paraId="584D750F" w14:textId="77777777" w:rsidTr="00BF5905">
        <w:trPr>
          <w:trHeight w:val="14031"/>
        </w:trPr>
        <w:tc>
          <w:tcPr>
            <w:tcW w:w="3722" w:type="dxa"/>
            <w:shd w:val="clear" w:color="auto" w:fill="272D2D" w:themeFill="text2"/>
          </w:tcPr>
          <w:tbl>
            <w:tblPr>
              <w:tblStyle w:val="TableGrid"/>
              <w:tblW w:w="4162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098"/>
            </w:tblGrid>
            <w:tr w:rsidR="007B737B" w:rsidRPr="00F8099A" w14:paraId="42EBCAED" w14:textId="77777777" w:rsidTr="00AD1D1E">
              <w:trPr>
                <w:trHeight w:val="1233"/>
                <w:jc w:val="center"/>
              </w:trPr>
              <w:tc>
                <w:tcPr>
                  <w:tcW w:w="3098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0B3D1F70" w14:textId="2707E3B6" w:rsidR="007B737B" w:rsidRPr="0049245E" w:rsidRDefault="00AA4760" w:rsidP="00AA4760">
                  <w:pPr>
                    <w:pStyle w:val="Subtitle"/>
                  </w:pPr>
                  <w:r>
                    <w:rPr>
                      <w:noProof/>
                    </w:rPr>
                    <w:drawing>
                      <wp:inline distT="0" distB="0" distL="0" distR="0" wp14:anchorId="74B77FCD" wp14:editId="07359498">
                        <wp:extent cx="1967230" cy="908050"/>
                        <wp:effectExtent l="0" t="0" r="0" b="635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7230" cy="908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737B" w:rsidRPr="00F8099A" w14:paraId="5F8BF767" w14:textId="77777777" w:rsidTr="00AD1D1E">
              <w:trPr>
                <w:trHeight w:val="3810"/>
                <w:jc w:val="center"/>
              </w:trPr>
              <w:tc>
                <w:tcPr>
                  <w:tcW w:w="3098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5C8AE896" w14:textId="770DAF4D" w:rsidR="00AA4760" w:rsidRDefault="00AA4760" w:rsidP="00BF5905">
                  <w:pPr>
                    <w:pStyle w:val="BlockHeading"/>
                    <w:rPr>
                      <w:i/>
                      <w:i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0B0220" wp14:editId="385D67DB">
                        <wp:extent cx="1967230" cy="9906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723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7F91DF" w14:textId="77777777" w:rsidR="00AA4760" w:rsidRDefault="00AA4760" w:rsidP="00BF5905">
                  <w:pPr>
                    <w:pStyle w:val="BlockHeading"/>
                    <w:rPr>
                      <w:i/>
                      <w:iCs/>
                    </w:rPr>
                  </w:pPr>
                </w:p>
                <w:p w14:paraId="4D086F5F" w14:textId="77777777" w:rsidR="00AA4760" w:rsidRDefault="00AA4760" w:rsidP="00BF5905">
                  <w:pPr>
                    <w:pStyle w:val="BlockHeading"/>
                    <w:rPr>
                      <w:i/>
                      <w:iCs/>
                    </w:rPr>
                  </w:pPr>
                </w:p>
                <w:p w14:paraId="6AD4CBA0" w14:textId="670BDC1F" w:rsidR="007B737B" w:rsidRDefault="00AD1D1E" w:rsidP="00BF5905">
                  <w:pPr>
                    <w:pStyle w:val="BlockHeading"/>
                    <w:rPr>
                      <w:i/>
                      <w:iCs/>
                    </w:rPr>
                  </w:pPr>
                  <w:r w:rsidRPr="00AD1D1E">
                    <w:rPr>
                      <w:i/>
                      <w:iCs/>
                    </w:rPr>
                    <w:t>The adhesion campaign aims to invite the operators of our territories to join the Circuit thus becoming Open Tourism Ambassadors.</w:t>
                  </w:r>
                </w:p>
                <w:p w14:paraId="775B1FBE" w14:textId="77777777" w:rsidR="00AA4760" w:rsidRPr="00AD1D1E" w:rsidRDefault="00AA4760" w:rsidP="00BF5905">
                  <w:pPr>
                    <w:pStyle w:val="BlockHeading"/>
                    <w:rPr>
                      <w:i/>
                      <w:iCs/>
                    </w:rPr>
                  </w:pPr>
                </w:p>
                <w:p w14:paraId="24E4AA5A" w14:textId="77777777" w:rsidR="007B737B" w:rsidRDefault="007B737B" w:rsidP="00BF5905">
                  <w:pPr>
                    <w:pStyle w:val="BlockText"/>
                  </w:pPr>
                </w:p>
                <w:p w14:paraId="4ADA5A68" w14:textId="77777777" w:rsidR="00AA4760" w:rsidRDefault="00AA4760" w:rsidP="00BF5905">
                  <w:pPr>
                    <w:pStyle w:val="BlockText"/>
                  </w:pPr>
                </w:p>
                <w:p w14:paraId="4B713278" w14:textId="10AE15F8" w:rsidR="00AA4760" w:rsidRDefault="00AA4760" w:rsidP="00BF5905">
                  <w:pPr>
                    <w:pStyle w:val="BlockText"/>
                  </w:pPr>
                </w:p>
                <w:p w14:paraId="018D7EE0" w14:textId="5ECB0D32" w:rsidR="00AA4760" w:rsidRDefault="00AA4760" w:rsidP="00BF5905">
                  <w:pPr>
                    <w:pStyle w:val="BlockText"/>
                  </w:pPr>
                </w:p>
                <w:p w14:paraId="2EC629C5" w14:textId="77777777" w:rsidR="00AA4760" w:rsidRDefault="00AA4760" w:rsidP="00BF5905">
                  <w:pPr>
                    <w:pStyle w:val="BlockText"/>
                  </w:pPr>
                </w:p>
                <w:p w14:paraId="267F4291" w14:textId="77777777" w:rsidR="00AA4760" w:rsidRDefault="00AA4760" w:rsidP="00BF5905">
                  <w:pPr>
                    <w:pStyle w:val="BlockText"/>
                  </w:pPr>
                </w:p>
                <w:p w14:paraId="009497B0" w14:textId="50AA0B45" w:rsidR="00AA4760" w:rsidRPr="00F8099A" w:rsidRDefault="00AA4760" w:rsidP="00BF5905">
                  <w:pPr>
                    <w:pStyle w:val="BlockText"/>
                  </w:pPr>
                </w:p>
              </w:tc>
            </w:tr>
          </w:tbl>
          <w:p w14:paraId="179F1AAA" w14:textId="658464C1" w:rsidR="007B737B" w:rsidRPr="00F8099A" w:rsidRDefault="007B737B" w:rsidP="00BF5905">
            <w:pPr>
              <w:spacing w:after="160"/>
            </w:pPr>
          </w:p>
        </w:tc>
        <w:tc>
          <w:tcPr>
            <w:tcW w:w="7916" w:type="dxa"/>
            <w:tcMar>
              <w:left w:w="677" w:type="dxa"/>
            </w:tcMar>
          </w:tcPr>
          <w:p w14:paraId="0D071838" w14:textId="6ED65827" w:rsidR="007B737B" w:rsidRPr="00A95BBE" w:rsidRDefault="00AA4760" w:rsidP="00AA4760">
            <w:pPr>
              <w:pStyle w:val="Title"/>
              <w:spacing w:after="160"/>
              <w:rPr>
                <w:color w:val="4AB391" w:themeColor="accent6" w:themeShade="BF"/>
                <w:sz w:val="56"/>
              </w:rPr>
            </w:pPr>
            <w:r w:rsidRPr="00A95BBE">
              <w:rPr>
                <w:color w:val="4AB391" w:themeColor="accent6" w:themeShade="BF"/>
                <w:sz w:val="56"/>
              </w:rPr>
              <w:t xml:space="preserve">The adhesion </w:t>
            </w:r>
            <w:proofErr w:type="gramStart"/>
            <w:r w:rsidRPr="00A95BBE">
              <w:rPr>
                <w:color w:val="4AB391" w:themeColor="accent6" w:themeShade="BF"/>
                <w:sz w:val="56"/>
              </w:rPr>
              <w:t>campaign</w:t>
            </w:r>
            <w:proofErr w:type="gramEnd"/>
            <w:r w:rsidR="0049245E" w:rsidRPr="00A95BBE">
              <w:rPr>
                <w:color w:val="4AB391" w:themeColor="accent6" w:themeShade="BF"/>
                <w:sz w:val="56"/>
              </w:rPr>
              <w:tab/>
            </w:r>
          </w:p>
          <w:p w14:paraId="6438D6C9" w14:textId="77777777" w:rsidR="0049245E" w:rsidRPr="0049245E" w:rsidRDefault="0049245E" w:rsidP="0049245E">
            <w:pPr>
              <w:pStyle w:val="Heading1"/>
              <w:tabs>
                <w:tab w:val="left" w:pos="2961"/>
              </w:tabs>
              <w:outlineLvl w:val="0"/>
              <w:rPr>
                <w:color w:val="86CDB6" w:themeColor="accent3"/>
                <w:sz w:val="10"/>
                <w:szCs w:val="10"/>
              </w:rPr>
            </w:pPr>
            <w:r w:rsidRPr="0049245E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1AC9B694" wp14:editId="476DF966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D146E79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2F203A97" w14:textId="52CE6995" w:rsidR="007B737B" w:rsidRPr="00F8099A" w:rsidRDefault="00AA4760" w:rsidP="00BF5905">
            <w:pPr>
              <w:pStyle w:val="Image"/>
              <w:spacing w:after="0"/>
            </w:pPr>
            <w:r>
              <w:rPr>
                <w:noProof/>
              </w:rPr>
              <w:drawing>
                <wp:inline distT="0" distB="0" distL="0" distR="0" wp14:anchorId="53B56C71" wp14:editId="45856D8C">
                  <wp:extent cx="4568825" cy="3045883"/>
                  <wp:effectExtent l="0" t="0" r="317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0" cy="304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47DB7" w14:textId="77777777" w:rsidR="007B737B" w:rsidRDefault="00A95BBE" w:rsidP="00843033">
            <w:pPr>
              <w:pStyle w:val="Caption"/>
              <w:tabs>
                <w:tab w:val="center" w:pos="3619"/>
              </w:tabs>
            </w:pPr>
            <w:sdt>
              <w:sdtPr>
                <w:id w:val="-846560663"/>
                <w:placeholder>
                  <w:docPart w:val="6768992553FD4733A3EF44413517A38E"/>
                </w:placeholder>
                <w:temporary/>
                <w:showingPlcHdr/>
                <w15:appearance w15:val="hidden"/>
              </w:sdtPr>
              <w:sdtEndPr/>
              <w:sdtContent>
                <w:r w:rsidR="007B737B" w:rsidRPr="00F8099A">
                  <w:t>Caption</w:t>
                </w:r>
                <w:r w:rsidR="00290ACF">
                  <w:t xml:space="preserve"> Here</w:t>
                </w:r>
              </w:sdtContent>
            </w:sdt>
            <w:r w:rsidR="00290ACF">
              <w:tab/>
            </w:r>
          </w:p>
          <w:p w14:paraId="4A077433" w14:textId="77777777" w:rsidR="00290ACF" w:rsidRDefault="00290ACF" w:rsidP="00290ACF">
            <w:pPr>
              <w:pStyle w:val="Caption"/>
              <w:tabs>
                <w:tab w:val="center" w:pos="361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C4648" wp14:editId="07B0E5B7">
                  <wp:extent cx="2214125" cy="1386134"/>
                  <wp:effectExtent l="0" t="0" r="0" b="5080"/>
                  <wp:docPr id="11" name="Picture 11" descr="people working together, team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7625-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125" cy="138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F61">
              <w:rPr>
                <w:noProof/>
              </w:rPr>
              <mc:AlternateContent>
                <mc:Choice Requires="wps">
                  <w:drawing>
                    <wp:inline distT="0" distB="0" distL="0" distR="0" wp14:anchorId="286961BE" wp14:editId="6DD77BB4">
                      <wp:extent cx="93953" cy="1392376"/>
                      <wp:effectExtent l="0" t="0" r="1905" b="0"/>
                      <wp:docPr id="14" name="Rectangle 14" descr="white spa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53" cy="1392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7DCB96" id="Rectangle 14" o:spid="_x0000_s1026" alt="white space" style="width:7.4pt;height:1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" fillcolor="white [3212]" stroked="f" strokeweight="1pt"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B1A5BE" wp14:editId="003065E2">
                  <wp:extent cx="2245235" cy="1405610"/>
                  <wp:effectExtent l="0" t="0" r="3175" b="4445"/>
                  <wp:docPr id="13" name="Picture 13" descr="person typing on a laptop, close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7625-0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35" cy="14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1B481" w14:textId="77777777" w:rsidR="00843033" w:rsidRPr="00F8099A" w:rsidRDefault="00A95BBE" w:rsidP="00843033">
            <w:pPr>
              <w:pStyle w:val="Caption"/>
              <w:tabs>
                <w:tab w:val="center" w:pos="3619"/>
              </w:tabs>
              <w:spacing w:before="240"/>
            </w:pPr>
            <w:sdt>
              <w:sdtPr>
                <w:id w:val="-1898958609"/>
                <w:placeholder>
                  <w:docPart w:val="0DD5FF1D39F141469BB72DEC111EF886"/>
                </w:placeholder>
                <w:temporary/>
                <w:showingPlcHdr/>
                <w15:appearance w15:val="hidden"/>
              </w:sdtPr>
              <w:sdtEndPr/>
              <w:sdtContent>
                <w:r w:rsidR="00843033" w:rsidRPr="00F8099A">
                  <w:t>Caption</w:t>
                </w:r>
                <w:r w:rsidR="00843033">
                  <w:t xml:space="preserve"> Here</w:t>
                </w:r>
              </w:sdtContent>
            </w:sdt>
          </w:p>
          <w:p w14:paraId="285C4909" w14:textId="5FAF272E" w:rsidR="00AD1D1E" w:rsidRDefault="00AA4760" w:rsidP="00AD1D1E">
            <w:r w:rsidRPr="00AA4760">
              <w:t xml:space="preserve">As decided by the BOARD of OPEN TOURISM held </w:t>
            </w:r>
            <w:r>
              <w:t>o</w:t>
            </w:r>
            <w:r w:rsidRPr="00AA4760">
              <w:t xml:space="preserve">n </w:t>
            </w:r>
            <w:proofErr w:type="gramStart"/>
            <w:r w:rsidRPr="00AA4760">
              <w:t>10th May 2021</w:t>
            </w:r>
            <w:proofErr w:type="gramEnd"/>
            <w:r w:rsidRPr="00AA4760">
              <w:t xml:space="preserve"> </w:t>
            </w:r>
            <w:r>
              <w:t>they</w:t>
            </w:r>
            <w:r w:rsidRPr="00AA4760">
              <w:t xml:space="preserve"> launch</w:t>
            </w:r>
            <w:r>
              <w:t xml:space="preserve">ed </w:t>
            </w:r>
            <w:r w:rsidRPr="00AA4760">
              <w:t>the campaign to join the Open Tourism Circuit in all the partner territories of the project.</w:t>
            </w:r>
            <w:r>
              <w:t xml:space="preserve"> T</w:t>
            </w:r>
            <w:r w:rsidR="00AD1D1E">
              <w:t>he Open Tourism Board</w:t>
            </w:r>
            <w:r>
              <w:t xml:space="preserve"> members are as below</w:t>
            </w:r>
            <w:r w:rsidR="00AD1D1E">
              <w:t>:</w:t>
            </w:r>
          </w:p>
          <w:p w14:paraId="776AA107" w14:textId="77777777" w:rsidR="00AD1D1E" w:rsidRDefault="00AD1D1E" w:rsidP="00AD1D1E">
            <w:pPr>
              <w:pStyle w:val="ListParagraph"/>
              <w:numPr>
                <w:ilvl w:val="0"/>
                <w:numId w:val="1"/>
              </w:numPr>
            </w:pPr>
            <w:r w:rsidRPr="00605ED2">
              <w:rPr>
                <w:b/>
                <w:bCs/>
              </w:rPr>
              <w:t xml:space="preserve">Mr. ALFREDO LONGO </w:t>
            </w:r>
            <w:r>
              <w:t>(President of the Union of Municipalities Lands of the Sea and the Sun)</w:t>
            </w:r>
          </w:p>
          <w:p w14:paraId="50B083AD" w14:textId="77777777" w:rsidR="00AD1D1E" w:rsidRDefault="00AD1D1E" w:rsidP="00AD1D1E">
            <w:pPr>
              <w:pStyle w:val="ListParagraph"/>
              <w:numPr>
                <w:ilvl w:val="0"/>
                <w:numId w:val="1"/>
              </w:numPr>
            </w:pPr>
            <w:proofErr w:type="spellStart"/>
            <w:proofErr w:type="gramStart"/>
            <w:r w:rsidRPr="00605ED2">
              <w:rPr>
                <w:b/>
                <w:bCs/>
              </w:rPr>
              <w:t>Mr.CARLETTO</w:t>
            </w:r>
            <w:proofErr w:type="spellEnd"/>
            <w:proofErr w:type="gramEnd"/>
            <w:r w:rsidRPr="00605ED2">
              <w:rPr>
                <w:b/>
                <w:bCs/>
              </w:rPr>
              <w:t xml:space="preserve"> DI PAOLA</w:t>
            </w:r>
            <w:r>
              <w:t xml:space="preserve"> (President of the Union of Municipalities </w:t>
            </w:r>
            <w:proofErr w:type="spellStart"/>
            <w:r>
              <w:t>Sorgenti</w:t>
            </w:r>
            <w:proofErr w:type="spellEnd"/>
            <w:r>
              <w:t xml:space="preserve"> del </w:t>
            </w:r>
            <w:proofErr w:type="spellStart"/>
            <w:r>
              <w:t>Biferno</w:t>
            </w:r>
            <w:proofErr w:type="spellEnd"/>
            <w:r>
              <w:t>)</w:t>
            </w:r>
          </w:p>
          <w:p w14:paraId="1EB860B0" w14:textId="77777777" w:rsidR="00AD1D1E" w:rsidRDefault="00AD1D1E" w:rsidP="00AD1D1E">
            <w:pPr>
              <w:pStyle w:val="ListParagraph"/>
              <w:numPr>
                <w:ilvl w:val="0"/>
                <w:numId w:val="1"/>
              </w:numPr>
            </w:pPr>
            <w:r w:rsidRPr="00605ED2">
              <w:rPr>
                <w:b/>
                <w:bCs/>
              </w:rPr>
              <w:t>Mr. REMÌ CALASSO</w:t>
            </w:r>
            <w:r>
              <w:t xml:space="preserve"> (President of the Porto </w:t>
            </w:r>
            <w:proofErr w:type="spellStart"/>
            <w:r>
              <w:t>Cesareo</w:t>
            </w:r>
            <w:proofErr w:type="spellEnd"/>
            <w:r>
              <w:t xml:space="preserve"> Marine Protected Area)</w:t>
            </w:r>
          </w:p>
          <w:p w14:paraId="2261F570" w14:textId="77777777" w:rsidR="00AD1D1E" w:rsidRDefault="00AD1D1E" w:rsidP="00AD1D1E">
            <w:pPr>
              <w:pStyle w:val="ListParagraph"/>
              <w:numPr>
                <w:ilvl w:val="0"/>
                <w:numId w:val="1"/>
              </w:numPr>
            </w:pPr>
            <w:r w:rsidRPr="00605ED2">
              <w:rPr>
                <w:b/>
                <w:bCs/>
              </w:rPr>
              <w:t xml:space="preserve">Mr. ARMANDO SUBASHI </w:t>
            </w:r>
            <w:r>
              <w:t xml:space="preserve">(Mayor of the Municipality of </w:t>
            </w:r>
            <w:proofErr w:type="spellStart"/>
            <w:r>
              <w:t>Fier</w:t>
            </w:r>
            <w:proofErr w:type="spellEnd"/>
            <w:r>
              <w:t>)</w:t>
            </w:r>
          </w:p>
          <w:p w14:paraId="748A7A92" w14:textId="77777777" w:rsidR="00AD1D1E" w:rsidRDefault="00AD1D1E" w:rsidP="00AD1D1E">
            <w:pPr>
              <w:pStyle w:val="ListParagraph"/>
              <w:numPr>
                <w:ilvl w:val="0"/>
                <w:numId w:val="1"/>
              </w:numPr>
            </w:pPr>
            <w:proofErr w:type="spellStart"/>
            <w:proofErr w:type="gramStart"/>
            <w:r w:rsidRPr="00605ED2">
              <w:rPr>
                <w:b/>
                <w:bCs/>
              </w:rPr>
              <w:t>Mr.ALEKSANDAR</w:t>
            </w:r>
            <w:proofErr w:type="spellEnd"/>
            <w:proofErr w:type="gramEnd"/>
            <w:r w:rsidRPr="00605ED2">
              <w:rPr>
                <w:b/>
                <w:bCs/>
              </w:rPr>
              <w:t xml:space="preserve"> KAŠĆELAN</w:t>
            </w:r>
            <w:r>
              <w:t xml:space="preserve"> (Mayor of the Municipality of</w:t>
            </w:r>
            <w:r>
              <w:t xml:space="preserve"> </w:t>
            </w:r>
            <w:r>
              <w:t>Cetinje)</w:t>
            </w:r>
          </w:p>
          <w:p w14:paraId="17A7364B" w14:textId="485EB675" w:rsidR="00AD1D1E" w:rsidRPr="00AD1D1E" w:rsidRDefault="00AD1D1E" w:rsidP="00AD1D1E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AD1D1E">
              <w:rPr>
                <w:b/>
                <w:bCs/>
              </w:rPr>
              <w:t xml:space="preserve">FLORIAN BILALI (President </w:t>
            </w:r>
            <w:proofErr w:type="spellStart"/>
            <w:r w:rsidRPr="00AD1D1E">
              <w:rPr>
                <w:b/>
                <w:bCs/>
              </w:rPr>
              <w:t>Cedir</w:t>
            </w:r>
            <w:proofErr w:type="spellEnd"/>
            <w:r w:rsidRPr="00AD1D1E">
              <w:rPr>
                <w:b/>
                <w:bCs/>
              </w:rPr>
              <w:t>)</w:t>
            </w:r>
          </w:p>
          <w:p w14:paraId="3C6C0922" w14:textId="77777777" w:rsidR="00AD1D1E" w:rsidRPr="00F8099A" w:rsidRDefault="00AD1D1E" w:rsidP="00AD1D1E">
            <w:pPr>
              <w:pStyle w:val="ListParagraph"/>
            </w:pPr>
          </w:p>
          <w:p w14:paraId="3C1DA4F1" w14:textId="77777777" w:rsidR="007B737B" w:rsidRPr="00F8099A" w:rsidRDefault="007B737B" w:rsidP="00843033">
            <w:pPr>
              <w:pStyle w:val="Answer"/>
            </w:pPr>
          </w:p>
        </w:tc>
      </w:tr>
    </w:tbl>
    <w:tbl>
      <w:tblPr>
        <w:tblStyle w:val="GridTable1Light"/>
        <w:tblW w:w="5246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3780"/>
        <w:gridCol w:w="7733"/>
      </w:tblGrid>
      <w:tr w:rsidR="007B737B" w:rsidRPr="00F8099A" w14:paraId="5171462B" w14:textId="77777777" w:rsidTr="00AA5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96"/>
        </w:trPr>
        <w:tc>
          <w:tcPr>
            <w:tcW w:w="3780" w:type="dxa"/>
            <w:shd w:val="clear" w:color="auto" w:fill="272D2D" w:themeFill="text2"/>
          </w:tcPr>
          <w:tbl>
            <w:tblPr>
              <w:tblStyle w:val="TableGrid"/>
              <w:tblW w:w="4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024"/>
            </w:tblGrid>
            <w:tr w:rsidR="007B737B" w:rsidRPr="00F8099A" w14:paraId="4CC85644" w14:textId="77777777" w:rsidTr="0029481C">
              <w:trPr>
                <w:jc w:val="center"/>
              </w:trPr>
              <w:tc>
                <w:tcPr>
                  <w:tcW w:w="3686" w:type="dxa"/>
                </w:tcPr>
                <w:p w14:paraId="0056855C" w14:textId="77777777" w:rsidR="00AA4760" w:rsidRDefault="00AA4760" w:rsidP="00AA4760">
                  <w:pPr>
                    <w:pStyle w:val="Subtitle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t>OPEN TOURISM focuses on tourism potential in terms of growth and on the link</w:t>
                  </w:r>
                </w:p>
                <w:p w14:paraId="1246CA14" w14:textId="77777777" w:rsidR="00AA4760" w:rsidRDefault="00AA4760" w:rsidP="00AA4760">
                  <w:pPr>
                    <w:pStyle w:val="Subtitle"/>
                    <w:rPr>
                      <w:noProof/>
                    </w:rPr>
                  </w:pPr>
                  <w:r>
                    <w:rPr>
                      <w:noProof/>
                    </w:rPr>
                    <w:t>between tourism and preservation of natural and cultural heritage as source for</w:t>
                  </w:r>
                </w:p>
                <w:p w14:paraId="2E90B38A" w14:textId="40C328D3" w:rsidR="007B737B" w:rsidRDefault="00AA4760" w:rsidP="00AA4760">
                  <w:pPr>
                    <w:pStyle w:val="Subtitle"/>
                  </w:pPr>
                  <w:r>
                    <w:rPr>
                      <w:noProof/>
                    </w:rPr>
                    <w:t>economic growth and development.</w:t>
                  </w:r>
                </w:p>
                <w:p w14:paraId="00448EFA" w14:textId="77777777" w:rsidR="0049245E" w:rsidRPr="0049245E" w:rsidRDefault="0049245E" w:rsidP="0049245E">
                  <w:pPr>
                    <w:pStyle w:val="Subtitle"/>
                    <w:rPr>
                      <w:sz w:val="10"/>
                      <w:szCs w:val="10"/>
                    </w:rPr>
                  </w:pPr>
                </w:p>
                <w:p w14:paraId="6BB2FE07" w14:textId="570DF698" w:rsidR="007B737B" w:rsidRPr="00F8099A" w:rsidRDefault="007B737B" w:rsidP="0007082D">
                  <w:pPr>
                    <w:pStyle w:val="BlockHeading2"/>
                  </w:pPr>
                </w:p>
              </w:tc>
            </w:tr>
          </w:tbl>
          <w:p w14:paraId="3CA25521" w14:textId="77777777" w:rsidR="007B737B" w:rsidRPr="00F8099A" w:rsidRDefault="007B737B" w:rsidP="00BF5905">
            <w:pPr>
              <w:spacing w:after="160"/>
            </w:pPr>
          </w:p>
        </w:tc>
        <w:tc>
          <w:tcPr>
            <w:tcW w:w="7733" w:type="dxa"/>
            <w:tcMar>
              <w:left w:w="677" w:type="dxa"/>
            </w:tcMar>
          </w:tcPr>
          <w:p w14:paraId="3AA8B871" w14:textId="64D69F77" w:rsidR="00843033" w:rsidRDefault="00AD1D1E" w:rsidP="00843033">
            <w:pPr>
              <w:pStyle w:val="Heading2"/>
              <w:outlineLvl w:val="1"/>
            </w:pPr>
            <w:r>
              <w:t>Project Objective</w:t>
            </w:r>
          </w:p>
          <w:p w14:paraId="46AAE061" w14:textId="7A21819E" w:rsidR="00843033" w:rsidRPr="00F8099A" w:rsidRDefault="00843033" w:rsidP="00843033">
            <w:pPr>
              <w:pStyle w:val="Question"/>
            </w:pPr>
          </w:p>
          <w:p w14:paraId="246ECB2C" w14:textId="289F8997" w:rsidR="00843033" w:rsidRDefault="00AD1D1E" w:rsidP="00843033">
            <w:pPr>
              <w:pStyle w:val="Answer"/>
            </w:pPr>
            <w:r w:rsidRPr="00AD1D1E">
              <w:t xml:space="preserve">The main overall objective is to develop and implement a cross-border public-private cooperation strategy to promote and enhance cultural and natural heritage and the sustainable economic and social development of territories involved. Contribution to the </w:t>
            </w:r>
            <w:proofErr w:type="spellStart"/>
            <w:r w:rsidRPr="00AD1D1E">
              <w:t>Programme</w:t>
            </w:r>
            <w:proofErr w:type="spellEnd"/>
            <w:r w:rsidRPr="00AD1D1E">
              <w:t xml:space="preserve"> specific objective: - An integrated territorial marketing strategy will boost the attractiveness of natural and cultural assets. Innovative products will be </w:t>
            </w:r>
            <w:proofErr w:type="spellStart"/>
            <w:r w:rsidRPr="00AD1D1E">
              <w:t>realised</w:t>
            </w:r>
            <w:proofErr w:type="spellEnd"/>
            <w:r w:rsidRPr="00AD1D1E">
              <w:t xml:space="preserve"> to enhance excellences, provide information and deliver a more structured tourist offer, stimulating more visitors. The Contest for tourists will encourage them (as “temporary citizens”) to take an </w:t>
            </w:r>
            <w:proofErr w:type="gramStart"/>
            <w:r w:rsidRPr="00AD1D1E">
              <w:t>active  role</w:t>
            </w:r>
            <w:proofErr w:type="gramEnd"/>
            <w:r w:rsidRPr="00AD1D1E">
              <w:t xml:space="preserve"> in promoting the appeal of these destinations. The Open Tourism Circuit service will be implemented: tourist and economic operators will increase their competences and be engage to welcome and support tourists. - Smart and sustainable economic and social development will be stimulated by the involvement of local communities as “testimonial” of their territories.</w:t>
            </w:r>
          </w:p>
          <w:p w14:paraId="497519F8" w14:textId="77777777" w:rsidR="00843033" w:rsidRDefault="00843033" w:rsidP="00843033">
            <w:pPr>
              <w:pStyle w:val="Answer"/>
            </w:pPr>
          </w:p>
          <w:p w14:paraId="6DD64DBD" w14:textId="2D42A756" w:rsidR="007B737B" w:rsidRPr="00076ED4" w:rsidRDefault="0007082D" w:rsidP="00076ED4">
            <w:pPr>
              <w:pStyle w:val="Quote"/>
              <w:spacing w:line="240" w:lineRule="auto"/>
              <w:rPr>
                <w:b w:val="0"/>
              </w:rPr>
            </w:pPr>
            <w:r w:rsidRPr="0007082D">
              <w:rPr>
                <w:b w:val="0"/>
              </w:rPr>
              <w:t>Open Tourism is a transnational circuit, activated in Italy, Albania and Montenegro in order to favor the movement of tourists between territories that share history, culture and values.</w:t>
            </w:r>
          </w:p>
        </w:tc>
      </w:tr>
    </w:tbl>
    <w:p w14:paraId="019DB8DD" w14:textId="77777777" w:rsidR="00542156" w:rsidRPr="00F8099A" w:rsidRDefault="00542156" w:rsidP="00E1260A"/>
    <w:sectPr w:rsidR="00542156" w:rsidRPr="00F8099A" w:rsidSect="00F8099A">
      <w:headerReference w:type="default" r:id="rId13"/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352E0" w14:textId="77777777" w:rsidR="00AD1D1E" w:rsidRDefault="00AD1D1E" w:rsidP="00D04819">
      <w:pPr>
        <w:spacing w:after="0" w:line="240" w:lineRule="auto"/>
      </w:pPr>
      <w:r>
        <w:separator/>
      </w:r>
    </w:p>
    <w:p w14:paraId="7BBF3E0D" w14:textId="77777777" w:rsidR="00AD1D1E" w:rsidRDefault="00AD1D1E"/>
  </w:endnote>
  <w:endnote w:type="continuationSeparator" w:id="0">
    <w:p w14:paraId="44BF9F1A" w14:textId="77777777" w:rsidR="00AD1D1E" w:rsidRDefault="00AD1D1E" w:rsidP="00D04819">
      <w:pPr>
        <w:spacing w:after="0" w:line="240" w:lineRule="auto"/>
      </w:pPr>
      <w:r>
        <w:continuationSeparator/>
      </w:r>
    </w:p>
    <w:p w14:paraId="06477F71" w14:textId="77777777" w:rsidR="00AD1D1E" w:rsidRDefault="00AD1D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6EB40" w14:textId="77777777" w:rsidR="00AD1D1E" w:rsidRDefault="00AD1D1E" w:rsidP="00D04819">
      <w:pPr>
        <w:spacing w:after="0" w:line="240" w:lineRule="auto"/>
      </w:pPr>
      <w:r>
        <w:separator/>
      </w:r>
    </w:p>
    <w:p w14:paraId="1BDBCA06" w14:textId="77777777" w:rsidR="00AD1D1E" w:rsidRDefault="00AD1D1E"/>
  </w:footnote>
  <w:footnote w:type="continuationSeparator" w:id="0">
    <w:p w14:paraId="4DED68CA" w14:textId="77777777" w:rsidR="00AD1D1E" w:rsidRDefault="00AD1D1E" w:rsidP="00D04819">
      <w:pPr>
        <w:spacing w:after="0" w:line="240" w:lineRule="auto"/>
      </w:pPr>
      <w:r>
        <w:continuationSeparator/>
      </w:r>
    </w:p>
    <w:p w14:paraId="27D9E3A1" w14:textId="77777777" w:rsidR="00AD1D1E" w:rsidRDefault="00AD1D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522D0558" w14:textId="77777777" w:rsidR="00E1260A" w:rsidRPr="00E1260A" w:rsidRDefault="00E1260A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</w:rPr>
          <w:fldChar w:fldCharType="begin"/>
        </w:r>
        <w:r w:rsidRPr="00E1260A">
          <w:rPr>
            <w:color w:val="272D2D" w:themeColor="text2"/>
          </w:rPr>
          <w:instrText xml:space="preserve"> PAGE   \* MERGEFORMAT </w:instrText>
        </w:r>
        <w:r w:rsidRPr="00E1260A">
          <w:rPr>
            <w:color w:val="272D2D" w:themeColor="text2"/>
          </w:rPr>
          <w:fldChar w:fldCharType="separate"/>
        </w:r>
        <w:r w:rsidR="008E5E97">
          <w:rPr>
            <w:noProof/>
            <w:color w:val="272D2D" w:themeColor="text2"/>
          </w:rPr>
          <w:t>2</w:t>
        </w:r>
        <w:r w:rsidRPr="00E1260A">
          <w:rPr>
            <w:noProof/>
            <w:color w:val="272D2D" w:themeColor="text2"/>
          </w:rPr>
          <w:fldChar w:fldCharType="end"/>
        </w:r>
      </w:p>
    </w:sdtContent>
  </w:sdt>
  <w:p w14:paraId="2432E766" w14:textId="77777777" w:rsidR="00D04819" w:rsidRDefault="00D0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11.25pt;height:11.25pt" o:bullet="t">
        <v:imagedata r:id="rId1" o:title="msoB6E6"/>
      </v:shape>
    </w:pict>
  </w:numPicBullet>
  <w:abstractNum w:abstractNumId="0" w15:restartNumberingAfterBreak="0">
    <w:nsid w:val="6B8F1964"/>
    <w:multiLevelType w:val="hybridMultilevel"/>
    <w:tmpl w:val="74B4BCE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1E"/>
    <w:rsid w:val="0003367A"/>
    <w:rsid w:val="00041D52"/>
    <w:rsid w:val="00047E02"/>
    <w:rsid w:val="0007082D"/>
    <w:rsid w:val="00076ED4"/>
    <w:rsid w:val="00086103"/>
    <w:rsid w:val="000A2C77"/>
    <w:rsid w:val="000E0995"/>
    <w:rsid w:val="000F19F2"/>
    <w:rsid w:val="00102AE2"/>
    <w:rsid w:val="00104116"/>
    <w:rsid w:val="00106C5E"/>
    <w:rsid w:val="00121925"/>
    <w:rsid w:val="001459B7"/>
    <w:rsid w:val="00153659"/>
    <w:rsid w:val="00161D2B"/>
    <w:rsid w:val="00164D7A"/>
    <w:rsid w:val="001A1FBD"/>
    <w:rsid w:val="001E5275"/>
    <w:rsid w:val="0023068C"/>
    <w:rsid w:val="00240F23"/>
    <w:rsid w:val="0026457F"/>
    <w:rsid w:val="00277ECF"/>
    <w:rsid w:val="00290ACF"/>
    <w:rsid w:val="00291553"/>
    <w:rsid w:val="0029481C"/>
    <w:rsid w:val="00295DF6"/>
    <w:rsid w:val="002B149E"/>
    <w:rsid w:val="002C19F2"/>
    <w:rsid w:val="002D1808"/>
    <w:rsid w:val="002D423E"/>
    <w:rsid w:val="002D6612"/>
    <w:rsid w:val="002E76DB"/>
    <w:rsid w:val="002F6E0D"/>
    <w:rsid w:val="002F710F"/>
    <w:rsid w:val="00345523"/>
    <w:rsid w:val="003457F4"/>
    <w:rsid w:val="003500BE"/>
    <w:rsid w:val="00350C82"/>
    <w:rsid w:val="00353B0B"/>
    <w:rsid w:val="0035754D"/>
    <w:rsid w:val="003624E6"/>
    <w:rsid w:val="0036479C"/>
    <w:rsid w:val="003718D1"/>
    <w:rsid w:val="003A790A"/>
    <w:rsid w:val="003D15E5"/>
    <w:rsid w:val="003E18D5"/>
    <w:rsid w:val="003E4FA3"/>
    <w:rsid w:val="00454A5B"/>
    <w:rsid w:val="004579EF"/>
    <w:rsid w:val="00460DE6"/>
    <w:rsid w:val="00475F58"/>
    <w:rsid w:val="00483673"/>
    <w:rsid w:val="0049245E"/>
    <w:rsid w:val="004D0772"/>
    <w:rsid w:val="004F2A55"/>
    <w:rsid w:val="00501F30"/>
    <w:rsid w:val="00521B6A"/>
    <w:rsid w:val="005239BA"/>
    <w:rsid w:val="00542156"/>
    <w:rsid w:val="0055758D"/>
    <w:rsid w:val="005612AD"/>
    <w:rsid w:val="00575327"/>
    <w:rsid w:val="00580226"/>
    <w:rsid w:val="00582E88"/>
    <w:rsid w:val="0058303C"/>
    <w:rsid w:val="00590B3C"/>
    <w:rsid w:val="00595B03"/>
    <w:rsid w:val="005A4635"/>
    <w:rsid w:val="005B383C"/>
    <w:rsid w:val="005C5911"/>
    <w:rsid w:val="005D02C6"/>
    <w:rsid w:val="005D0CD9"/>
    <w:rsid w:val="005D6AF3"/>
    <w:rsid w:val="00634AB8"/>
    <w:rsid w:val="00642C04"/>
    <w:rsid w:val="00646BAE"/>
    <w:rsid w:val="00656844"/>
    <w:rsid w:val="00667D08"/>
    <w:rsid w:val="006841B0"/>
    <w:rsid w:val="00692E2D"/>
    <w:rsid w:val="006A5066"/>
    <w:rsid w:val="006B0CC3"/>
    <w:rsid w:val="006E4974"/>
    <w:rsid w:val="00701356"/>
    <w:rsid w:val="007075B8"/>
    <w:rsid w:val="007126C0"/>
    <w:rsid w:val="00723704"/>
    <w:rsid w:val="00727533"/>
    <w:rsid w:val="007518AB"/>
    <w:rsid w:val="00770B04"/>
    <w:rsid w:val="00773234"/>
    <w:rsid w:val="00774293"/>
    <w:rsid w:val="00782DB8"/>
    <w:rsid w:val="007B737B"/>
    <w:rsid w:val="007D011D"/>
    <w:rsid w:val="007D5E33"/>
    <w:rsid w:val="007F29E1"/>
    <w:rsid w:val="0080211F"/>
    <w:rsid w:val="00803D00"/>
    <w:rsid w:val="00805BF0"/>
    <w:rsid w:val="00807421"/>
    <w:rsid w:val="008113D1"/>
    <w:rsid w:val="00817107"/>
    <w:rsid w:val="0082783D"/>
    <w:rsid w:val="00831716"/>
    <w:rsid w:val="00843033"/>
    <w:rsid w:val="008555F9"/>
    <w:rsid w:val="00857AD4"/>
    <w:rsid w:val="008B51E3"/>
    <w:rsid w:val="008E5E97"/>
    <w:rsid w:val="008E5FF0"/>
    <w:rsid w:val="00915D51"/>
    <w:rsid w:val="0092141A"/>
    <w:rsid w:val="00924CC6"/>
    <w:rsid w:val="0094254E"/>
    <w:rsid w:val="00943A5B"/>
    <w:rsid w:val="00952695"/>
    <w:rsid w:val="009652C1"/>
    <w:rsid w:val="009660DB"/>
    <w:rsid w:val="00980F77"/>
    <w:rsid w:val="009A6436"/>
    <w:rsid w:val="009B3DE0"/>
    <w:rsid w:val="009B46C1"/>
    <w:rsid w:val="009D6CD6"/>
    <w:rsid w:val="009E4F4F"/>
    <w:rsid w:val="00A314F0"/>
    <w:rsid w:val="00A63A06"/>
    <w:rsid w:val="00A63D39"/>
    <w:rsid w:val="00A701B8"/>
    <w:rsid w:val="00A70B9E"/>
    <w:rsid w:val="00A73146"/>
    <w:rsid w:val="00A917BC"/>
    <w:rsid w:val="00A95BBE"/>
    <w:rsid w:val="00AA4760"/>
    <w:rsid w:val="00AA5F61"/>
    <w:rsid w:val="00AA60F2"/>
    <w:rsid w:val="00AB1DE5"/>
    <w:rsid w:val="00AD1D1E"/>
    <w:rsid w:val="00AE020E"/>
    <w:rsid w:val="00AE1483"/>
    <w:rsid w:val="00AE702E"/>
    <w:rsid w:val="00B01D23"/>
    <w:rsid w:val="00B02101"/>
    <w:rsid w:val="00B14894"/>
    <w:rsid w:val="00B315A7"/>
    <w:rsid w:val="00B46872"/>
    <w:rsid w:val="00B54DA1"/>
    <w:rsid w:val="00B83665"/>
    <w:rsid w:val="00B90056"/>
    <w:rsid w:val="00B90270"/>
    <w:rsid w:val="00B92D58"/>
    <w:rsid w:val="00BA2E28"/>
    <w:rsid w:val="00BA690E"/>
    <w:rsid w:val="00BF5905"/>
    <w:rsid w:val="00C027F1"/>
    <w:rsid w:val="00C429CB"/>
    <w:rsid w:val="00C53FB1"/>
    <w:rsid w:val="00C7131A"/>
    <w:rsid w:val="00C85B07"/>
    <w:rsid w:val="00C9562F"/>
    <w:rsid w:val="00CC06F1"/>
    <w:rsid w:val="00CC171A"/>
    <w:rsid w:val="00CC550B"/>
    <w:rsid w:val="00CC6959"/>
    <w:rsid w:val="00CD581F"/>
    <w:rsid w:val="00CF633E"/>
    <w:rsid w:val="00D0052B"/>
    <w:rsid w:val="00D04819"/>
    <w:rsid w:val="00D34F93"/>
    <w:rsid w:val="00D4306B"/>
    <w:rsid w:val="00D43D9E"/>
    <w:rsid w:val="00D64DA4"/>
    <w:rsid w:val="00D9292C"/>
    <w:rsid w:val="00D9628A"/>
    <w:rsid w:val="00DA2DE1"/>
    <w:rsid w:val="00DA66C2"/>
    <w:rsid w:val="00DB03A6"/>
    <w:rsid w:val="00E1260A"/>
    <w:rsid w:val="00E321C3"/>
    <w:rsid w:val="00E45E99"/>
    <w:rsid w:val="00E47E72"/>
    <w:rsid w:val="00E570B4"/>
    <w:rsid w:val="00E65937"/>
    <w:rsid w:val="00E66A03"/>
    <w:rsid w:val="00E732D1"/>
    <w:rsid w:val="00E8672B"/>
    <w:rsid w:val="00EA6F2A"/>
    <w:rsid w:val="00EE1A44"/>
    <w:rsid w:val="00EE3FA5"/>
    <w:rsid w:val="00F1639E"/>
    <w:rsid w:val="00F54ED4"/>
    <w:rsid w:val="00F54F64"/>
    <w:rsid w:val="00F61698"/>
    <w:rsid w:val="00F6170F"/>
    <w:rsid w:val="00F77A5A"/>
    <w:rsid w:val="00F8099A"/>
    <w:rsid w:val="00F916F5"/>
    <w:rsid w:val="00F9585D"/>
    <w:rsid w:val="00FC6C12"/>
    <w:rsid w:val="00FD11D6"/>
    <w:rsid w:val="00FE42AD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CF90B0"/>
  <w15:chartTrackingRefBased/>
  <w15:docId w15:val="{61FDD2AC-57BD-444E-BB62-A12F0E05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ListParagraph">
    <w:name w:val="List Paragraph"/>
    <w:basedOn w:val="Normal"/>
    <w:uiPriority w:val="34"/>
    <w:rsid w:val="00AD1D1E"/>
    <w:pPr>
      <w:spacing w:after="200" w:line="280" w:lineRule="exact"/>
      <w:ind w:left="720"/>
      <w:contextualSpacing/>
    </w:pPr>
    <w:rPr>
      <w:rFonts w:cs="Times New Roman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zhemn2\AppData\Roaming\Microsoft\Templates\Newsletter%20(bold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68992553FD4733A3EF44413517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71DF6-589E-46D1-B850-53966F468C7D}"/>
      </w:docPartPr>
      <w:docPartBody>
        <w:p w:rsidR="00000000" w:rsidRDefault="00D57C1D">
          <w:pPr>
            <w:pStyle w:val="6768992553FD4733A3EF44413517A38E"/>
          </w:pPr>
          <w:r w:rsidRPr="00F8099A">
            <w:t>Caption</w:t>
          </w:r>
          <w:r>
            <w:t xml:space="preserve"> Here</w:t>
          </w:r>
        </w:p>
      </w:docPartBody>
    </w:docPart>
    <w:docPart>
      <w:docPartPr>
        <w:name w:val="0DD5FF1D39F141469BB72DEC111EF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7E64F-EEF5-4929-A09E-CCDCA2E60628}"/>
      </w:docPartPr>
      <w:docPartBody>
        <w:p w:rsidR="00000000" w:rsidRDefault="00D57C1D">
          <w:pPr>
            <w:pStyle w:val="0DD5FF1D39F141469BB72DEC111EF886"/>
          </w:pPr>
          <w:r w:rsidRPr="00F8099A">
            <w:t>Caption</w:t>
          </w:r>
          <w:r>
            <w:t xml:space="preserve">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B2E66F6F114D8E927F606B850D2A1D">
    <w:name w:val="CDB2E66F6F114D8E927F606B850D2A1D"/>
  </w:style>
  <w:style w:type="paragraph" w:customStyle="1" w:styleId="0F3B87F9A82B4EB89FD546958A947049">
    <w:name w:val="0F3B87F9A82B4EB89FD546958A947049"/>
  </w:style>
  <w:style w:type="paragraph" w:customStyle="1" w:styleId="D268A9AF013A4B6492E12AB68B3A6538">
    <w:name w:val="D268A9AF013A4B6492E12AB68B3A6538"/>
  </w:style>
  <w:style w:type="paragraph" w:customStyle="1" w:styleId="23D0EC75FF034D96B984F920B09E05E8">
    <w:name w:val="23D0EC75FF034D96B984F920B09E05E8"/>
  </w:style>
  <w:style w:type="paragraph" w:customStyle="1" w:styleId="EED9C66483884056AAB915FD5B43ECA8">
    <w:name w:val="EED9C66483884056AAB915FD5B43ECA8"/>
  </w:style>
  <w:style w:type="paragraph" w:customStyle="1" w:styleId="0181BCBEFF304BDA9C28269E0C102ED0">
    <w:name w:val="0181BCBEFF304BDA9C28269E0C102ED0"/>
  </w:style>
  <w:style w:type="paragraph" w:customStyle="1" w:styleId="8DA24FB909234DE792CA832F1B06EF75">
    <w:name w:val="8DA24FB909234DE792CA832F1B06EF75"/>
  </w:style>
  <w:style w:type="paragraph" w:customStyle="1" w:styleId="6768992553FD4733A3EF44413517A38E">
    <w:name w:val="6768992553FD4733A3EF44413517A38E"/>
  </w:style>
  <w:style w:type="paragraph" w:customStyle="1" w:styleId="0DD5FF1D39F141469BB72DEC111EF886">
    <w:name w:val="0DD5FF1D39F141469BB72DEC111EF886"/>
  </w:style>
  <w:style w:type="paragraph" w:customStyle="1" w:styleId="361F7EFE59DF47EABF683C81B33EA8BC">
    <w:name w:val="361F7EFE59DF47EABF683C81B33EA8BC"/>
  </w:style>
  <w:style w:type="paragraph" w:customStyle="1" w:styleId="C2864DB1312C442388A2910AB91CBB70">
    <w:name w:val="C2864DB1312C442388A2910AB91CBB70"/>
  </w:style>
  <w:style w:type="paragraph" w:customStyle="1" w:styleId="797581C409574D81B1FD621C6D11E232">
    <w:name w:val="797581C409574D81B1FD621C6D11E232"/>
  </w:style>
  <w:style w:type="paragraph" w:customStyle="1" w:styleId="AA0251C7A79E485EA3D083F929E376B2">
    <w:name w:val="AA0251C7A79E485EA3D083F929E376B2"/>
  </w:style>
  <w:style w:type="paragraph" w:customStyle="1" w:styleId="E8D354F4507A40F08CF7C29E6B4C8061">
    <w:name w:val="E8D354F4507A40F08CF7C29E6B4C8061"/>
  </w:style>
  <w:style w:type="paragraph" w:customStyle="1" w:styleId="F7F6EE8612F144C191110A541B4DACC3">
    <w:name w:val="F7F6EE8612F144C191110A541B4DACC3"/>
  </w:style>
  <w:style w:type="paragraph" w:customStyle="1" w:styleId="B7CA0E957C464BCDAC4B65EA4CBC9FC7">
    <w:name w:val="B7CA0E957C464BCDAC4B65EA4CBC9FC7"/>
  </w:style>
  <w:style w:type="paragraph" w:customStyle="1" w:styleId="AF5EDB67154140769E0BA883313983FC">
    <w:name w:val="AF5EDB67154140769E0BA883313983FC"/>
  </w:style>
  <w:style w:type="paragraph" w:customStyle="1" w:styleId="7F45AEB9653543E6A6725D30843E3CF4">
    <w:name w:val="7F45AEB9653543E6A6725D30843E3CF4"/>
  </w:style>
  <w:style w:type="paragraph" w:customStyle="1" w:styleId="39FA5A93FD0C44E08B6F96798B0C1147">
    <w:name w:val="39FA5A93FD0C44E08B6F96798B0C1147"/>
  </w:style>
  <w:style w:type="paragraph" w:customStyle="1" w:styleId="9574F1AC223D447F9BF4BCF6688AEEB3">
    <w:name w:val="9574F1AC223D447F9BF4BCF6688AEEB3"/>
  </w:style>
  <w:style w:type="paragraph" w:customStyle="1" w:styleId="4BB8D6FEA35A46319829CDCF84648542">
    <w:name w:val="4BB8D6FEA35A46319829CDCF84648542"/>
  </w:style>
  <w:style w:type="paragraph" w:customStyle="1" w:styleId="176E1CBCE6994070B84076E2D5CB3425">
    <w:name w:val="176E1CBCE6994070B84076E2D5CB3425"/>
  </w:style>
  <w:style w:type="paragraph" w:customStyle="1" w:styleId="7D08644F84FB4DAEAE9F4B138E086BE8">
    <w:name w:val="7D08644F84FB4DAEAE9F4B138E086B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C5AE0-5431-43FC-95FA-F1801547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(bold).dotx</Template>
  <TotalTime>16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Qzhemn2</dc:creator>
  <cp:keywords/>
  <dc:description/>
  <cp:lastModifiedBy>Ledia Lika</cp:lastModifiedBy>
  <cp:revision>5</cp:revision>
  <dcterms:created xsi:type="dcterms:W3CDTF">2021-05-12T13:55:00Z</dcterms:created>
  <dcterms:modified xsi:type="dcterms:W3CDTF">2021-05-12T14:19:00Z</dcterms:modified>
</cp:coreProperties>
</file>